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D3735D" w:rsidP="00E0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3</w:t>
      </w:r>
      <w:r w:rsidR="00AD74DB">
        <w:rPr>
          <w:b/>
          <w:sz w:val="24"/>
          <w:szCs w:val="24"/>
        </w:rPr>
        <w:t xml:space="preserve"> do Zapytania ofertowego</w:t>
      </w:r>
    </w:p>
    <w:p w:rsidR="00C57706" w:rsidRPr="00E93BEA" w:rsidRDefault="00D3735D" w:rsidP="00E043B8">
      <w:pPr>
        <w:rPr>
          <w:b/>
          <w:sz w:val="24"/>
          <w:szCs w:val="24"/>
        </w:rPr>
      </w:pPr>
      <w:r w:rsidRPr="00D3735D">
        <w:rPr>
          <w:b/>
          <w:sz w:val="24"/>
          <w:szCs w:val="24"/>
        </w:rPr>
        <w:t xml:space="preserve">Oświadczenie o spełnieniu wymogów parametrów technicznych przedmiotu zamówienia 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E043B8" w:rsidRPr="00A135AF" w:rsidRDefault="001D61E3" w:rsidP="00E043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12</w:t>
      </w:r>
      <w:r w:rsidR="001E64F7">
        <w:rPr>
          <w:rFonts w:cs="Times New Roman"/>
          <w:sz w:val="24"/>
          <w:szCs w:val="24"/>
        </w:rPr>
        <w:t>/2017</w:t>
      </w:r>
      <w:r w:rsidR="00E043B8" w:rsidRPr="00A135AF">
        <w:rPr>
          <w:rFonts w:cs="Times New Roman"/>
          <w:sz w:val="24"/>
          <w:szCs w:val="24"/>
        </w:rPr>
        <w:t xml:space="preserve">/KT na dostawę </w:t>
      </w:r>
    </w:p>
    <w:p w:rsidR="00E043B8" w:rsidRPr="001D61E3" w:rsidRDefault="001D61E3" w:rsidP="00E043B8">
      <w:pPr>
        <w:jc w:val="both"/>
        <w:rPr>
          <w:rFonts w:cs="Times New Roman"/>
          <w:sz w:val="24"/>
        </w:rPr>
      </w:pPr>
      <w:r w:rsidRPr="001D61E3">
        <w:rPr>
          <w:rStyle w:val="FontStyle15"/>
          <w:rFonts w:asciiTheme="minorHAnsi" w:hAnsiTheme="minorHAnsi" w:cstheme="minorHAnsi"/>
          <w:b w:val="0"/>
          <w:sz w:val="24"/>
          <w:szCs w:val="22"/>
        </w:rPr>
        <w:t>modułu filtracyjnego do filtracji stycznej</w:t>
      </w:r>
      <w:r w:rsidR="00E043B8" w:rsidRPr="001D61E3">
        <w:rPr>
          <w:rFonts w:cs="Times New Roman"/>
          <w:sz w:val="24"/>
        </w:rPr>
        <w:t xml:space="preserve">, </w:t>
      </w:r>
    </w:p>
    <w:p w:rsidR="00E93BEA" w:rsidRPr="00E93BEA" w:rsidRDefault="00E043B8" w:rsidP="00D33C18">
      <w:pPr>
        <w:jc w:val="both"/>
        <w:rPr>
          <w:rFonts w:cs="Times New Roman"/>
          <w:sz w:val="24"/>
          <w:szCs w:val="24"/>
        </w:rPr>
      </w:pPr>
      <w:r w:rsidRPr="00C00E9F">
        <w:rPr>
          <w:rFonts w:cs="Times New Roman"/>
          <w:sz w:val="24"/>
          <w:szCs w:val="24"/>
        </w:rPr>
        <w:t xml:space="preserve">KOD CPV: </w:t>
      </w:r>
      <w:r w:rsidR="00D6650D" w:rsidRPr="00D6650D">
        <w:rPr>
          <w:rFonts w:cs="Times New Roman"/>
          <w:sz w:val="24"/>
          <w:szCs w:val="24"/>
        </w:rPr>
        <w:t>38000000-5</w:t>
      </w: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</w:t>
      </w:r>
      <w:r w:rsidR="00853C62">
        <w:rPr>
          <w:rFonts w:cs="Times New Roman"/>
          <w:sz w:val="24"/>
          <w:szCs w:val="24"/>
        </w:rPr>
        <w:t>oferowany sprzęt spełnia parametry techniczne zgodnie z opisem w tabeli poniżej: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838"/>
      </w:tblGrid>
      <w:tr w:rsidR="00E043B8" w:rsidRPr="00D91422" w:rsidTr="00E043B8">
        <w:trPr>
          <w:trHeight w:val="443"/>
        </w:trPr>
        <w:tc>
          <w:tcPr>
            <w:tcW w:w="5670" w:type="dxa"/>
            <w:vMerge w:val="restart"/>
            <w:vAlign w:val="center"/>
          </w:tcPr>
          <w:p w:rsidR="00E043B8" w:rsidRPr="00D91422" w:rsidRDefault="00E043B8" w:rsidP="00E043B8">
            <w:pPr>
              <w:ind w:right="1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 xml:space="preserve">Opis parametru technicznego </w:t>
            </w:r>
          </w:p>
        </w:tc>
        <w:tc>
          <w:tcPr>
            <w:tcW w:w="1701" w:type="dxa"/>
            <w:gridSpan w:val="2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Parametr obecny w oferowanym sprzęcie</w:t>
            </w:r>
          </w:p>
        </w:tc>
        <w:tc>
          <w:tcPr>
            <w:tcW w:w="1838" w:type="dxa"/>
            <w:vMerge w:val="restart"/>
            <w:vAlign w:val="center"/>
          </w:tcPr>
          <w:p w:rsidR="00E043B8" w:rsidRPr="00D91422" w:rsidRDefault="00E043B8" w:rsidP="00853C62">
            <w:pPr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Opis parametru w dostarczonej ofercie [strona, wiersz]</w:t>
            </w:r>
          </w:p>
        </w:tc>
      </w:tr>
      <w:tr w:rsidR="00E043B8" w:rsidTr="00E043B8">
        <w:trPr>
          <w:trHeight w:val="442"/>
        </w:trPr>
        <w:tc>
          <w:tcPr>
            <w:tcW w:w="5670" w:type="dxa"/>
            <w:vMerge/>
            <w:vAlign w:val="center"/>
          </w:tcPr>
          <w:p w:rsidR="00E043B8" w:rsidRDefault="00E043B8" w:rsidP="008759CE">
            <w:pPr>
              <w:ind w:right="1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38" w:type="dxa"/>
            <w:vMerge/>
            <w:vAlign w:val="center"/>
          </w:tcPr>
          <w:p w:rsidR="00E043B8" w:rsidRDefault="00E043B8" w:rsidP="00853C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Całkowita powierzchnia filtracyjna nie mniejsza niż 11 m</w:t>
            </w:r>
            <w:r w:rsidRPr="00A3687A">
              <w:rPr>
                <w:rFonts w:ascii="Calibri" w:eastAsia="Calibri" w:hAnsi="Calibri" w:cs="Calibri"/>
                <w:color w:val="000000"/>
                <w:vertAlign w:val="superscript"/>
                <w:lang w:eastAsia="zh-CN"/>
              </w:rPr>
              <w:t>2</w:t>
            </w: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Wielkość porów, nominalna wartość odcięcia 3kDa.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Kapilary o średnicy wewnętrznej nie mniejszej niż 1mm.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Materiał wykonania membrany: poli-eterosulfon (PES) lub zmodyfikowany poli-eterosulfon (mPES).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Kaseta wyposażona w dwa konektory typu „triclamp” (TC) w układzie retentatu o średnicy 6 cali (TC 6”), wraz z 2 uszczelkami 6 calowymi i 2 adapterami w zestawie ze złącza TC 6” do złącza TC 1,5 cala (TC 1,5”).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Kaseta wyposażona w dwa konektory układu filtratu o średnicy 1,5 cala (TC 1,5”)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Całkowita długość kasety nie większa niż 1180mm, bez adapterów.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 Możliwość sanityzacji modułu przy pomocy 2% roztworu ługu (n.p. 0,5M NaOH) w temperaturze minimum 60°C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Możliwość pracy pod ciśnieniem (układ retentatu) w zakresie co najmniej od 0 do 2 barów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w temperaturze 5-35</w:t>
            </w: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°C.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Certyfikat CE.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D6" w:rsidRDefault="008C3CD6" w:rsidP="00DE58BB">
      <w:pPr>
        <w:spacing w:after="0" w:line="240" w:lineRule="auto"/>
      </w:pPr>
      <w:r>
        <w:separator/>
      </w:r>
    </w:p>
  </w:endnote>
  <w:endnote w:type="continuationSeparator" w:id="0">
    <w:p w:rsidR="008C3CD6" w:rsidRDefault="008C3CD6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D6" w:rsidRDefault="008C3CD6" w:rsidP="00DE58BB">
      <w:pPr>
        <w:spacing w:after="0" w:line="240" w:lineRule="auto"/>
      </w:pPr>
      <w:r>
        <w:separator/>
      </w:r>
    </w:p>
  </w:footnote>
  <w:footnote w:type="continuationSeparator" w:id="0">
    <w:p w:rsidR="008C3CD6" w:rsidRDefault="008C3CD6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  <w:r w:rsidR="00867BEC"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67BEC" w:rsidP="0086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OŚWIADCZENIE O 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SPEŁNIENIU WYMOGÓW PARAMETRÓW TECHNICZNYCH </w:t>
          </w: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3F7A0B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3F7A0B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2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211B7"/>
    <w:multiLevelType w:val="hybridMultilevel"/>
    <w:tmpl w:val="53728FDC"/>
    <w:lvl w:ilvl="0" w:tplc="7DEA016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E4422"/>
    <w:multiLevelType w:val="hybridMultilevel"/>
    <w:tmpl w:val="3108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70703C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6DF16CE"/>
    <w:multiLevelType w:val="hybridMultilevel"/>
    <w:tmpl w:val="FE62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30BC"/>
    <w:multiLevelType w:val="hybridMultilevel"/>
    <w:tmpl w:val="CC8254EE"/>
    <w:lvl w:ilvl="0" w:tplc="F22E5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E311DE"/>
    <w:multiLevelType w:val="hybridMultilevel"/>
    <w:tmpl w:val="484E605C"/>
    <w:lvl w:ilvl="0" w:tplc="3A6463A4">
      <w:start w:val="1"/>
      <w:numFmt w:val="decimal"/>
      <w:lvlText w:val="%1."/>
      <w:lvlJc w:val="left"/>
      <w:pPr>
        <w:ind w:left="7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21"/>
  </w:num>
  <w:num w:numId="16">
    <w:abstractNumId w:val="23"/>
  </w:num>
  <w:num w:numId="17">
    <w:abstractNumId w:val="22"/>
  </w:num>
  <w:num w:numId="18">
    <w:abstractNumId w:val="16"/>
  </w:num>
  <w:num w:numId="19">
    <w:abstractNumId w:val="0"/>
  </w:num>
  <w:num w:numId="20">
    <w:abstractNumId w:val="9"/>
  </w:num>
  <w:num w:numId="21">
    <w:abstractNumId w:val="11"/>
  </w:num>
  <w:num w:numId="22">
    <w:abstractNumId w:val="25"/>
  </w:num>
  <w:num w:numId="23">
    <w:abstractNumId w:val="3"/>
  </w:num>
  <w:num w:numId="24">
    <w:abstractNumId w:val="5"/>
  </w:num>
  <w:num w:numId="25">
    <w:abstractNumId w:val="19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018C0"/>
    <w:rsid w:val="00023A08"/>
    <w:rsid w:val="000371D5"/>
    <w:rsid w:val="000374A8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37508"/>
    <w:rsid w:val="00142767"/>
    <w:rsid w:val="00173ACF"/>
    <w:rsid w:val="001B2E0A"/>
    <w:rsid w:val="001D61E3"/>
    <w:rsid w:val="001E64F7"/>
    <w:rsid w:val="00207E79"/>
    <w:rsid w:val="002322B6"/>
    <w:rsid w:val="00235CB1"/>
    <w:rsid w:val="00251EA9"/>
    <w:rsid w:val="002806F6"/>
    <w:rsid w:val="002C4698"/>
    <w:rsid w:val="002E0706"/>
    <w:rsid w:val="00312C51"/>
    <w:rsid w:val="00322172"/>
    <w:rsid w:val="00393AA2"/>
    <w:rsid w:val="003F0014"/>
    <w:rsid w:val="003F6039"/>
    <w:rsid w:val="003F7A0B"/>
    <w:rsid w:val="00411E7F"/>
    <w:rsid w:val="004135DA"/>
    <w:rsid w:val="00443F8B"/>
    <w:rsid w:val="004625D4"/>
    <w:rsid w:val="0047668E"/>
    <w:rsid w:val="00481453"/>
    <w:rsid w:val="004A0998"/>
    <w:rsid w:val="004B2C1A"/>
    <w:rsid w:val="004E6749"/>
    <w:rsid w:val="004F383C"/>
    <w:rsid w:val="00503837"/>
    <w:rsid w:val="00503B55"/>
    <w:rsid w:val="00536D72"/>
    <w:rsid w:val="0054019F"/>
    <w:rsid w:val="00556A3F"/>
    <w:rsid w:val="00585AB1"/>
    <w:rsid w:val="005B1F2A"/>
    <w:rsid w:val="005D3D70"/>
    <w:rsid w:val="005F40F0"/>
    <w:rsid w:val="006245D4"/>
    <w:rsid w:val="0063551D"/>
    <w:rsid w:val="00642306"/>
    <w:rsid w:val="0064792B"/>
    <w:rsid w:val="006543EA"/>
    <w:rsid w:val="00656882"/>
    <w:rsid w:val="00666151"/>
    <w:rsid w:val="0066640B"/>
    <w:rsid w:val="0069189C"/>
    <w:rsid w:val="006B39B1"/>
    <w:rsid w:val="007106B4"/>
    <w:rsid w:val="00712D07"/>
    <w:rsid w:val="00773FCE"/>
    <w:rsid w:val="007921F2"/>
    <w:rsid w:val="007B539B"/>
    <w:rsid w:val="007C6FCE"/>
    <w:rsid w:val="007E134B"/>
    <w:rsid w:val="007E6A44"/>
    <w:rsid w:val="00830BAE"/>
    <w:rsid w:val="00832495"/>
    <w:rsid w:val="00842715"/>
    <w:rsid w:val="00842EB7"/>
    <w:rsid w:val="008527EF"/>
    <w:rsid w:val="00853C62"/>
    <w:rsid w:val="00867BEC"/>
    <w:rsid w:val="008759CE"/>
    <w:rsid w:val="00894573"/>
    <w:rsid w:val="008C3CD6"/>
    <w:rsid w:val="008D0422"/>
    <w:rsid w:val="008D5806"/>
    <w:rsid w:val="008D5A29"/>
    <w:rsid w:val="008E67CD"/>
    <w:rsid w:val="008F1A06"/>
    <w:rsid w:val="008F20BA"/>
    <w:rsid w:val="009002B0"/>
    <w:rsid w:val="009500E1"/>
    <w:rsid w:val="0096408C"/>
    <w:rsid w:val="009647DA"/>
    <w:rsid w:val="0097101E"/>
    <w:rsid w:val="00974EC6"/>
    <w:rsid w:val="00986F84"/>
    <w:rsid w:val="009900F4"/>
    <w:rsid w:val="009A7D98"/>
    <w:rsid w:val="009B2AB8"/>
    <w:rsid w:val="009B623E"/>
    <w:rsid w:val="009C4631"/>
    <w:rsid w:val="009C5A5B"/>
    <w:rsid w:val="00A01785"/>
    <w:rsid w:val="00A1290F"/>
    <w:rsid w:val="00A1765A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AE4C11"/>
    <w:rsid w:val="00AF4E62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5476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068E"/>
    <w:rsid w:val="00D33C18"/>
    <w:rsid w:val="00D3735D"/>
    <w:rsid w:val="00D45C7E"/>
    <w:rsid w:val="00D6650D"/>
    <w:rsid w:val="00D91422"/>
    <w:rsid w:val="00DB4C3B"/>
    <w:rsid w:val="00DC3B64"/>
    <w:rsid w:val="00DD4912"/>
    <w:rsid w:val="00DE58BB"/>
    <w:rsid w:val="00E043B8"/>
    <w:rsid w:val="00E0678B"/>
    <w:rsid w:val="00E06B30"/>
    <w:rsid w:val="00E3371A"/>
    <w:rsid w:val="00E400B7"/>
    <w:rsid w:val="00E9370C"/>
    <w:rsid w:val="00E93BEA"/>
    <w:rsid w:val="00EA4FC3"/>
    <w:rsid w:val="00EA5864"/>
    <w:rsid w:val="00ED12A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C7205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7E821-597C-4F56-939F-7020529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  <w:style w:type="paragraph" w:customStyle="1" w:styleId="Angebotstabelle">
    <w:name w:val="Angebotstabelle"/>
    <w:basedOn w:val="Normalny"/>
    <w:rsid w:val="009C4631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32D7-8F75-4B60-B78E-D8EAA56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2017-06-29T07:08:00Z</dcterms:created>
  <dcterms:modified xsi:type="dcterms:W3CDTF">2017-06-29T07:08:00Z</dcterms:modified>
</cp:coreProperties>
</file>